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56" w:lineRule="auto"/>
        <w:rPr>
          <w:u w:val="none"/>
        </w:rPr>
      </w:pPr>
      <w:r>
        <w:rPr>
          <w:w w:val="105"/>
          <w:u w:val="thick"/>
        </w:rPr>
        <w:t>EEO</w:t>
      </w:r>
      <w:r>
        <w:rPr>
          <w:spacing w:val="-28"/>
          <w:w w:val="105"/>
          <w:u w:val="thick"/>
        </w:rPr>
        <w:t> </w:t>
      </w:r>
      <w:r>
        <w:rPr>
          <w:w w:val="105"/>
          <w:u w:val="thick"/>
        </w:rPr>
        <w:t>PUBLIC</w:t>
      </w:r>
      <w:r>
        <w:rPr>
          <w:spacing w:val="-28"/>
          <w:w w:val="105"/>
          <w:u w:val="thick"/>
        </w:rPr>
        <w:t> </w:t>
      </w:r>
      <w:r>
        <w:rPr>
          <w:w w:val="105"/>
          <w:u w:val="thick"/>
        </w:rPr>
        <w:t>FILE</w:t>
      </w:r>
      <w:r>
        <w:rPr>
          <w:spacing w:val="-28"/>
          <w:w w:val="105"/>
          <w:u w:val="thick"/>
        </w:rPr>
        <w:t> </w:t>
      </w:r>
      <w:r>
        <w:rPr>
          <w:w w:val="105"/>
          <w:u w:val="thick"/>
        </w:rPr>
        <w:t>REPORT</w:t>
      </w:r>
      <w:r>
        <w:rPr>
          <w:w w:val="105"/>
          <w:u w:val="none"/>
        </w:rPr>
        <w:t> </w:t>
      </w:r>
      <w:r>
        <w:rPr>
          <w:spacing w:val="-4"/>
          <w:w w:val="105"/>
          <w:u w:val="none"/>
        </w:rPr>
        <w:t>2022</w:t>
      </w:r>
    </w:p>
    <w:p>
      <w:pPr>
        <w:pStyle w:val="BodyText"/>
        <w:spacing w:before="223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0" w:hanging="353"/>
        <w:jc w:val="left"/>
        <w:rPr>
          <w:b/>
          <w:sz w:val="21"/>
        </w:rPr>
      </w:pPr>
      <w:r>
        <w:rPr>
          <w:b/>
          <w:w w:val="105"/>
          <w:sz w:val="21"/>
          <w:u w:val="thick"/>
        </w:rPr>
        <w:t>Employment</w:t>
      </w:r>
      <w:r>
        <w:rPr>
          <w:b/>
          <w:spacing w:val="-7"/>
          <w:w w:val="105"/>
          <w:sz w:val="21"/>
          <w:u w:val="thick"/>
        </w:rPr>
        <w:t> </w:t>
      </w:r>
      <w:r>
        <w:rPr>
          <w:b/>
          <w:w w:val="105"/>
          <w:sz w:val="21"/>
          <w:u w:val="thick"/>
        </w:rPr>
        <w:t>Unit</w:t>
      </w:r>
      <w:r>
        <w:rPr>
          <w:b/>
          <w:spacing w:val="-16"/>
          <w:w w:val="105"/>
          <w:sz w:val="21"/>
          <w:u w:val="thick"/>
        </w:rPr>
        <w:t> </w:t>
      </w:r>
      <w:r>
        <w:rPr>
          <w:b/>
          <w:spacing w:val="-2"/>
          <w:w w:val="105"/>
          <w:sz w:val="21"/>
          <w:u w:val="thick"/>
        </w:rPr>
        <w:t>Covered</w:t>
      </w:r>
    </w:p>
    <w:p>
      <w:pPr>
        <w:pStyle w:val="BodyText"/>
        <w:spacing w:before="17"/>
        <w:rPr>
          <w:b/>
          <w:sz w:val="21"/>
        </w:rPr>
      </w:pPr>
    </w:p>
    <w:p>
      <w:pPr>
        <w:pStyle w:val="BodyText"/>
        <w:ind w:left="1581" w:right="5944"/>
      </w:pPr>
      <w:r>
        <w:rPr/>
        <w:t>KCCR-AM</w:t>
      </w:r>
      <w:r>
        <w:rPr>
          <w:spacing w:val="-14"/>
        </w:rPr>
        <w:t> </w:t>
      </w:r>
      <w:r>
        <w:rPr/>
        <w:t>-</w:t>
      </w:r>
      <w:r>
        <w:rPr>
          <w:spacing w:val="36"/>
        </w:rPr>
        <w:t> </w:t>
      </w:r>
      <w:r>
        <w:rPr/>
        <w:t>Pierre,</w:t>
      </w:r>
      <w:r>
        <w:rPr>
          <w:spacing w:val="-11"/>
        </w:rPr>
        <w:t> </w:t>
      </w:r>
      <w:r>
        <w:rPr/>
        <w:t>South</w:t>
      </w:r>
      <w:r>
        <w:rPr>
          <w:spacing w:val="-12"/>
        </w:rPr>
        <w:t> </w:t>
      </w:r>
      <w:r>
        <w:rPr/>
        <w:t>Dakota KLXS-FM</w:t>
      </w:r>
      <w:r>
        <w:rPr>
          <w:spacing w:val="-1"/>
        </w:rPr>
        <w:t> </w:t>
      </w:r>
      <w:r>
        <w:rPr/>
        <w:t>-</w:t>
      </w:r>
      <w:r>
        <w:rPr>
          <w:spacing w:val="40"/>
        </w:rPr>
        <w:t> </w:t>
      </w:r>
      <w:r>
        <w:rPr/>
        <w:t>Pierre, South Dakota KCCR-FM</w:t>
      </w:r>
      <w:r>
        <w:rPr>
          <w:spacing w:val="-9"/>
        </w:rPr>
        <w:t> </w:t>
      </w:r>
      <w:r>
        <w:rPr/>
        <w:t>-</w:t>
      </w:r>
      <w:r>
        <w:rPr>
          <w:spacing w:val="38"/>
        </w:rPr>
        <w:t> </w:t>
      </w:r>
      <w:r>
        <w:rPr/>
        <w:t>Pierre,</w:t>
      </w:r>
      <w:r>
        <w:rPr>
          <w:spacing w:val="-9"/>
        </w:rPr>
        <w:t> </w:t>
      </w:r>
      <w:r>
        <w:rPr/>
        <w:t>South</w:t>
      </w:r>
      <w:r>
        <w:rPr>
          <w:spacing w:val="-9"/>
        </w:rPr>
        <w:t> </w:t>
      </w:r>
      <w:r>
        <w:rPr/>
        <w:t>Dakota</w:t>
      </w:r>
    </w:p>
    <w:p>
      <w:pPr>
        <w:pStyle w:val="BodyText"/>
        <w:spacing w:before="4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240" w:lineRule="auto" w:before="0" w:after="0"/>
        <w:ind w:left="873" w:right="0" w:hanging="354"/>
        <w:jc w:val="left"/>
        <w:rPr>
          <w:b/>
          <w:sz w:val="21"/>
        </w:rPr>
      </w:pPr>
      <w:r>
        <w:rPr>
          <w:b/>
          <w:spacing w:val="-2"/>
          <w:w w:val="105"/>
          <w:sz w:val="21"/>
          <w:u w:val="thick"/>
        </w:rPr>
        <w:t>Reporting Period</w:t>
      </w:r>
    </w:p>
    <w:p>
      <w:pPr>
        <w:pStyle w:val="BodyText"/>
        <w:spacing w:before="17"/>
        <w:rPr>
          <w:b/>
          <w:sz w:val="21"/>
        </w:rPr>
      </w:pPr>
    </w:p>
    <w:p>
      <w:pPr>
        <w:pStyle w:val="BodyText"/>
        <w:ind w:left="1585"/>
      </w:pPr>
      <w:r>
        <w:rPr/>
        <w:t>December</w:t>
      </w:r>
      <w:r>
        <w:rPr>
          <w:spacing w:val="15"/>
        </w:rPr>
        <w:t> </w:t>
      </w:r>
      <w:r>
        <w:rPr/>
        <w:t>1,</w:t>
      </w:r>
      <w:r>
        <w:rPr>
          <w:spacing w:val="5"/>
        </w:rPr>
        <w:t> </w:t>
      </w:r>
      <w:r>
        <w:rPr/>
        <w:t>2022-</w:t>
      </w:r>
      <w:r>
        <w:rPr>
          <w:spacing w:val="-2"/>
        </w:rPr>
        <w:t> </w:t>
      </w:r>
      <w:r>
        <w:rPr/>
        <w:t>November</w:t>
      </w:r>
      <w:r>
        <w:rPr>
          <w:spacing w:val="21"/>
        </w:rPr>
        <w:t> </w:t>
      </w:r>
      <w:r>
        <w:rPr/>
        <w:t>30,</w:t>
      </w:r>
      <w:r>
        <w:rPr>
          <w:spacing w:val="2"/>
        </w:rPr>
        <w:t> </w:t>
      </w:r>
      <w:r>
        <w:rPr>
          <w:spacing w:val="-4"/>
        </w:rPr>
        <w:t>2022</w:t>
      </w:r>
    </w:p>
    <w:p>
      <w:pPr>
        <w:pStyle w:val="BodyText"/>
        <w:spacing w:before="4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0" w:after="0"/>
        <w:ind w:left="879" w:right="0" w:hanging="354"/>
        <w:jc w:val="left"/>
        <w:rPr>
          <w:b/>
          <w:sz w:val="21"/>
        </w:rPr>
      </w:pPr>
      <w:r>
        <w:rPr>
          <w:b/>
          <w:w w:val="105"/>
          <w:sz w:val="21"/>
          <w:u w:val="thick"/>
        </w:rPr>
        <w:t>Full</w:t>
      </w:r>
      <w:r>
        <w:rPr>
          <w:b/>
          <w:spacing w:val="-19"/>
          <w:w w:val="105"/>
          <w:sz w:val="21"/>
          <w:u w:val="thick"/>
        </w:rPr>
        <w:t> </w:t>
      </w:r>
      <w:r>
        <w:rPr>
          <w:b/>
          <w:w w:val="105"/>
          <w:sz w:val="21"/>
          <w:u w:val="thick"/>
        </w:rPr>
        <w:t>-</w:t>
      </w:r>
      <w:r>
        <w:rPr>
          <w:b/>
          <w:spacing w:val="28"/>
          <w:w w:val="105"/>
          <w:sz w:val="21"/>
          <w:u w:val="thick"/>
        </w:rPr>
        <w:t> </w:t>
      </w:r>
      <w:r>
        <w:rPr>
          <w:b/>
          <w:w w:val="105"/>
          <w:sz w:val="21"/>
          <w:u w:val="thick"/>
        </w:rPr>
        <w:t>Time</w:t>
      </w:r>
      <w:r>
        <w:rPr>
          <w:b/>
          <w:spacing w:val="-12"/>
          <w:w w:val="105"/>
          <w:sz w:val="21"/>
          <w:u w:val="thick"/>
        </w:rPr>
        <w:t> </w:t>
      </w:r>
      <w:r>
        <w:rPr>
          <w:b/>
          <w:w w:val="105"/>
          <w:sz w:val="21"/>
          <w:u w:val="thick"/>
        </w:rPr>
        <w:t>Vacancies</w:t>
      </w:r>
      <w:r>
        <w:rPr>
          <w:b/>
          <w:spacing w:val="6"/>
          <w:w w:val="105"/>
          <w:sz w:val="21"/>
          <w:u w:val="thick"/>
        </w:rPr>
        <w:t> </w:t>
      </w:r>
      <w:r>
        <w:rPr>
          <w:b/>
          <w:w w:val="105"/>
          <w:sz w:val="21"/>
          <w:u w:val="thick"/>
        </w:rPr>
        <w:t>Filled</w:t>
      </w:r>
      <w:r>
        <w:rPr>
          <w:b/>
          <w:spacing w:val="-6"/>
          <w:w w:val="105"/>
          <w:sz w:val="21"/>
          <w:u w:val="thick"/>
        </w:rPr>
        <w:t> </w:t>
      </w:r>
      <w:r>
        <w:rPr>
          <w:b/>
          <w:w w:val="105"/>
          <w:sz w:val="21"/>
          <w:u w:val="thick"/>
        </w:rPr>
        <w:t>During</w:t>
      </w:r>
      <w:r>
        <w:rPr>
          <w:b/>
          <w:spacing w:val="-7"/>
          <w:w w:val="105"/>
          <w:sz w:val="21"/>
          <w:u w:val="thick"/>
        </w:rPr>
        <w:t> </w:t>
      </w:r>
      <w:r>
        <w:rPr>
          <w:b/>
          <w:w w:val="105"/>
          <w:sz w:val="21"/>
          <w:u w:val="thick"/>
        </w:rPr>
        <w:t>Reporting</w:t>
      </w:r>
      <w:r>
        <w:rPr>
          <w:b/>
          <w:spacing w:val="-2"/>
          <w:w w:val="105"/>
          <w:sz w:val="21"/>
          <w:u w:val="thick"/>
        </w:rPr>
        <w:t> Period</w:t>
      </w:r>
    </w:p>
    <w:p>
      <w:pPr>
        <w:pStyle w:val="BodyText"/>
        <w:spacing w:before="17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78" w:val="left" w:leader="none"/>
          <w:tab w:pos="5191" w:val="left" w:leader="none"/>
        </w:tabs>
        <w:spacing w:line="240" w:lineRule="auto" w:before="0" w:after="0"/>
        <w:ind w:left="878" w:right="2263" w:hanging="353"/>
        <w:jc w:val="left"/>
        <w:rPr>
          <w:sz w:val="22"/>
        </w:rPr>
      </w:pPr>
      <w:r>
        <w:rPr>
          <w:sz w:val="22"/>
        </w:rPr>
        <w:t>Job Title: Multi-Media Specialist</w:t>
        <w:tab/>
        <w:t>Date Filled: July 25, 2022 Recruitment</w:t>
      </w:r>
      <w:r>
        <w:rPr>
          <w:spacing w:val="-3"/>
          <w:sz w:val="22"/>
        </w:rPr>
        <w:t> </w:t>
      </w:r>
      <w:r>
        <w:rPr>
          <w:sz w:val="22"/>
        </w:rPr>
        <w:t>Sources:</w:t>
      </w:r>
      <w:r>
        <w:rPr>
          <w:spacing w:val="-8"/>
          <w:sz w:val="22"/>
        </w:rPr>
        <w:t> </w:t>
      </w:r>
      <w:r>
        <w:rPr>
          <w:sz w:val="22"/>
        </w:rPr>
        <w:t>Radio</w:t>
      </w:r>
      <w:r>
        <w:rPr>
          <w:spacing w:val="-10"/>
          <w:sz w:val="22"/>
        </w:rPr>
        <w:t> </w:t>
      </w:r>
      <w:r>
        <w:rPr>
          <w:sz w:val="22"/>
        </w:rPr>
        <w:t>Ad,</w:t>
      </w:r>
      <w:r>
        <w:rPr>
          <w:spacing w:val="-16"/>
          <w:sz w:val="22"/>
        </w:rPr>
        <w:t> </w:t>
      </w:r>
      <w:r>
        <w:rPr>
          <w:sz w:val="22"/>
        </w:rPr>
        <w:t>Indeed,</w:t>
      </w:r>
      <w:r>
        <w:rPr>
          <w:spacing w:val="-8"/>
          <w:sz w:val="22"/>
        </w:rPr>
        <w:t> </w:t>
      </w:r>
      <w:r>
        <w:rPr>
          <w:sz w:val="22"/>
        </w:rPr>
        <w:t>SD</w:t>
      </w:r>
      <w:r>
        <w:rPr>
          <w:spacing w:val="-16"/>
          <w:sz w:val="22"/>
        </w:rPr>
        <w:t> </w:t>
      </w:r>
      <w:r>
        <w:rPr>
          <w:sz w:val="22"/>
        </w:rPr>
        <w:t>Broadcasters Association,</w:t>
      </w:r>
      <w:r>
        <w:rPr>
          <w:spacing w:val="-8"/>
          <w:sz w:val="22"/>
        </w:rPr>
        <w:t> </w:t>
      </w:r>
      <w:r>
        <w:rPr>
          <w:sz w:val="22"/>
        </w:rPr>
        <w:t>SDDLR</w:t>
      </w:r>
    </w:p>
    <w:p>
      <w:pPr>
        <w:pStyle w:val="ListParagraph"/>
        <w:numPr>
          <w:ilvl w:val="1"/>
          <w:numId w:val="1"/>
        </w:numPr>
        <w:tabs>
          <w:tab w:pos="883" w:val="left" w:leader="none"/>
          <w:tab w:pos="5191" w:val="left" w:leader="none"/>
        </w:tabs>
        <w:spacing w:line="240" w:lineRule="auto" w:before="4" w:after="0"/>
        <w:ind w:left="883" w:right="2265" w:hanging="355"/>
        <w:jc w:val="left"/>
        <w:rPr>
          <w:sz w:val="22"/>
        </w:rPr>
      </w:pPr>
      <w:r>
        <w:rPr>
          <w:sz w:val="22"/>
        </w:rPr>
        <w:t>Job Title: Office Assistant</w:t>
        <w:tab/>
        <w:t>Date Filled: September 19, 2022 Recruitment</w:t>
      </w:r>
      <w:r>
        <w:rPr>
          <w:spacing w:val="-10"/>
          <w:sz w:val="22"/>
        </w:rPr>
        <w:t> </w:t>
      </w:r>
      <w:r>
        <w:rPr>
          <w:sz w:val="22"/>
        </w:rPr>
        <w:t>Sources:</w:t>
      </w:r>
      <w:r>
        <w:rPr>
          <w:spacing w:val="-8"/>
          <w:sz w:val="22"/>
        </w:rPr>
        <w:t> </w:t>
      </w:r>
      <w:r>
        <w:rPr>
          <w:sz w:val="22"/>
        </w:rPr>
        <w:t>Radio</w:t>
      </w:r>
      <w:r>
        <w:rPr>
          <w:spacing w:val="-9"/>
          <w:sz w:val="22"/>
        </w:rPr>
        <w:t> </w:t>
      </w:r>
      <w:r>
        <w:rPr>
          <w:sz w:val="22"/>
        </w:rPr>
        <w:t>Ad,</w:t>
      </w:r>
      <w:r>
        <w:rPr>
          <w:spacing w:val="-16"/>
          <w:sz w:val="22"/>
        </w:rPr>
        <w:t> </w:t>
      </w:r>
      <w:r>
        <w:rPr>
          <w:sz w:val="22"/>
        </w:rPr>
        <w:t>Indeed,</w:t>
      </w:r>
      <w:r>
        <w:rPr>
          <w:spacing w:val="-12"/>
          <w:sz w:val="22"/>
        </w:rPr>
        <w:t> </w:t>
      </w:r>
      <w:r>
        <w:rPr>
          <w:sz w:val="22"/>
        </w:rPr>
        <w:t>SD</w:t>
      </w:r>
      <w:r>
        <w:rPr>
          <w:spacing w:val="-16"/>
          <w:sz w:val="22"/>
        </w:rPr>
        <w:t> </w:t>
      </w:r>
      <w:r>
        <w:rPr>
          <w:sz w:val="22"/>
        </w:rPr>
        <w:t>Broadcasters</w:t>
      </w:r>
      <w:r>
        <w:rPr>
          <w:spacing w:val="-3"/>
          <w:sz w:val="22"/>
        </w:rPr>
        <w:t> </w:t>
      </w:r>
      <w:r>
        <w:rPr>
          <w:sz w:val="22"/>
        </w:rPr>
        <w:t>Association,</w:t>
      </w:r>
      <w:r>
        <w:rPr>
          <w:spacing w:val="-3"/>
          <w:sz w:val="22"/>
        </w:rPr>
        <w:t> </w:t>
      </w:r>
      <w:r>
        <w:rPr>
          <w:sz w:val="22"/>
        </w:rPr>
        <w:t>SDDLR</w:t>
      </w:r>
    </w:p>
    <w:p>
      <w:pPr>
        <w:pStyle w:val="BodyText"/>
        <w:rPr>
          <w:sz w:val="21"/>
        </w:rPr>
      </w:pPr>
    </w:p>
    <w:p>
      <w:pPr>
        <w:pStyle w:val="BodyText"/>
        <w:spacing w:before="5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88" w:right="0" w:hanging="354"/>
        <w:jc w:val="left"/>
        <w:rPr>
          <w:b/>
          <w:sz w:val="21"/>
        </w:rPr>
      </w:pPr>
      <w:r>
        <w:rPr>
          <w:b/>
          <w:w w:val="105"/>
          <w:sz w:val="21"/>
          <w:u w:val="thick"/>
        </w:rPr>
        <w:t>Recruitment/Referral</w:t>
      </w:r>
      <w:r>
        <w:rPr>
          <w:b/>
          <w:spacing w:val="-18"/>
          <w:w w:val="105"/>
          <w:sz w:val="21"/>
          <w:u w:val="thick"/>
        </w:rPr>
        <w:t> </w:t>
      </w:r>
      <w:r>
        <w:rPr>
          <w:b/>
          <w:w w:val="105"/>
          <w:sz w:val="21"/>
          <w:u w:val="thick"/>
        </w:rPr>
        <w:t>Sources</w:t>
      </w:r>
      <w:r>
        <w:rPr>
          <w:b/>
          <w:spacing w:val="-14"/>
          <w:w w:val="105"/>
          <w:sz w:val="21"/>
          <w:u w:val="thick"/>
        </w:rPr>
        <w:t> </w:t>
      </w:r>
      <w:r>
        <w:rPr>
          <w:b/>
          <w:w w:val="105"/>
          <w:sz w:val="21"/>
          <w:u w:val="thick"/>
        </w:rPr>
        <w:t>Used</w:t>
      </w:r>
      <w:r>
        <w:rPr>
          <w:b/>
          <w:spacing w:val="-12"/>
          <w:w w:val="105"/>
          <w:sz w:val="21"/>
          <w:u w:val="thick"/>
        </w:rPr>
        <w:t> </w:t>
      </w:r>
      <w:r>
        <w:rPr>
          <w:b/>
          <w:w w:val="105"/>
          <w:sz w:val="21"/>
          <w:u w:val="thick"/>
        </w:rPr>
        <w:t>to</w:t>
      </w:r>
      <w:r>
        <w:rPr>
          <w:b/>
          <w:spacing w:val="-13"/>
          <w:w w:val="105"/>
          <w:sz w:val="21"/>
          <w:u w:val="thick"/>
        </w:rPr>
        <w:t> </w:t>
      </w:r>
      <w:r>
        <w:rPr>
          <w:b/>
          <w:w w:val="105"/>
          <w:sz w:val="21"/>
          <w:u w:val="thick"/>
        </w:rPr>
        <w:t>Seek</w:t>
      </w:r>
      <w:r>
        <w:rPr>
          <w:b/>
          <w:spacing w:val="-5"/>
          <w:w w:val="105"/>
          <w:sz w:val="21"/>
          <w:u w:val="thick"/>
        </w:rPr>
        <w:t> </w:t>
      </w:r>
      <w:r>
        <w:rPr>
          <w:b/>
          <w:w w:val="105"/>
          <w:sz w:val="21"/>
          <w:u w:val="thick"/>
        </w:rPr>
        <w:t>Candidates</w:t>
      </w:r>
      <w:r>
        <w:rPr>
          <w:b/>
          <w:spacing w:val="-3"/>
          <w:w w:val="105"/>
          <w:sz w:val="21"/>
          <w:u w:val="thick"/>
        </w:rPr>
        <w:t> </w:t>
      </w:r>
      <w:r>
        <w:rPr>
          <w:b/>
          <w:w w:val="105"/>
          <w:sz w:val="21"/>
          <w:u w:val="thick"/>
        </w:rPr>
        <w:t>for</w:t>
      </w:r>
      <w:r>
        <w:rPr>
          <w:b/>
          <w:spacing w:val="-12"/>
          <w:w w:val="105"/>
          <w:sz w:val="21"/>
          <w:u w:val="thick"/>
        </w:rPr>
        <w:t> </w:t>
      </w:r>
      <w:r>
        <w:rPr>
          <w:b/>
          <w:w w:val="105"/>
          <w:sz w:val="21"/>
          <w:u w:val="thick"/>
        </w:rPr>
        <w:t>Each</w:t>
      </w:r>
      <w:r>
        <w:rPr>
          <w:b/>
          <w:spacing w:val="-12"/>
          <w:w w:val="105"/>
          <w:sz w:val="21"/>
          <w:u w:val="thick"/>
        </w:rPr>
        <w:t> </w:t>
      </w:r>
      <w:r>
        <w:rPr>
          <w:b/>
          <w:spacing w:val="-2"/>
          <w:w w:val="105"/>
          <w:sz w:val="21"/>
          <w:u w:val="thick"/>
        </w:rPr>
        <w:t>Vacancy</w:t>
      </w:r>
    </w:p>
    <w:p>
      <w:pPr>
        <w:pStyle w:val="BodyText"/>
        <w:spacing w:before="26"/>
        <w:rPr>
          <w:b/>
          <w:sz w:val="21"/>
        </w:rPr>
      </w:pPr>
    </w:p>
    <w:p>
      <w:pPr>
        <w:tabs>
          <w:tab w:pos="4487" w:val="left" w:leader="none"/>
          <w:tab w:pos="7352" w:val="left" w:leader="none"/>
        </w:tabs>
        <w:spacing w:before="1"/>
        <w:ind w:left="890" w:right="0" w:firstLine="0"/>
        <w:jc w:val="left"/>
        <w:rPr>
          <w:b/>
          <w:sz w:val="21"/>
        </w:rPr>
      </w:pPr>
      <w:r>
        <w:rPr>
          <w:b/>
          <w:spacing w:val="-4"/>
          <w:w w:val="105"/>
          <w:sz w:val="21"/>
          <w:u w:val="thick"/>
        </w:rPr>
        <w:t>Name</w:t>
      </w:r>
      <w:r>
        <w:rPr>
          <w:b/>
          <w:sz w:val="21"/>
        </w:rPr>
        <w:tab/>
      </w:r>
      <w:r>
        <w:rPr>
          <w:b/>
          <w:spacing w:val="-2"/>
          <w:w w:val="105"/>
          <w:sz w:val="21"/>
          <w:u w:val="thick"/>
        </w:rPr>
        <w:t>Address</w:t>
      </w:r>
      <w:r>
        <w:rPr>
          <w:b/>
          <w:sz w:val="21"/>
        </w:rPr>
        <w:tab/>
      </w:r>
      <w:r>
        <w:rPr>
          <w:b/>
          <w:spacing w:val="-4"/>
          <w:w w:val="105"/>
          <w:sz w:val="21"/>
          <w:u w:val="thick"/>
        </w:rPr>
        <w:t>City</w:t>
      </w:r>
    </w:p>
    <w:p>
      <w:pPr>
        <w:pStyle w:val="BodyText"/>
        <w:spacing w:before="11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2250" w:h="15840"/>
          <w:pgMar w:top="1400" w:bottom="280" w:left="580" w:right="840"/>
        </w:sectPr>
      </w:pPr>
    </w:p>
    <w:p>
      <w:pPr>
        <w:pStyle w:val="BodyText"/>
        <w:spacing w:before="93"/>
        <w:ind w:left="894" w:right="1258"/>
      </w:pPr>
      <w:r>
        <w:rPr>
          <w:spacing w:val="-2"/>
        </w:rPr>
        <w:t>KCCR-AM</w:t>
      </w:r>
      <w:r>
        <w:rPr>
          <w:spacing w:val="-14"/>
        </w:rPr>
        <w:t> </w:t>
      </w:r>
      <w:r>
        <w:rPr>
          <w:spacing w:val="-2"/>
        </w:rPr>
        <w:t>website </w:t>
      </w:r>
      <w:r>
        <w:rPr/>
        <w:t>KLXS-FM website </w:t>
      </w:r>
      <w:r>
        <w:rPr>
          <w:spacing w:val="-2"/>
        </w:rPr>
        <w:t>KCCR-FM</w:t>
      </w:r>
      <w:r>
        <w:rPr>
          <w:spacing w:val="-14"/>
        </w:rPr>
        <w:t> </w:t>
      </w:r>
      <w:r>
        <w:rPr>
          <w:spacing w:val="-2"/>
        </w:rPr>
        <w:t>website</w:t>
      </w:r>
    </w:p>
    <w:p>
      <w:pPr>
        <w:pStyle w:val="BodyText"/>
        <w:spacing w:before="5"/>
        <w:ind w:left="899" w:right="62" w:hanging="5"/>
      </w:pPr>
      <w:r>
        <w:rPr>
          <w:spacing w:val="-2"/>
        </w:rPr>
        <w:t>SD</w:t>
      </w:r>
      <w:r>
        <w:rPr>
          <w:spacing w:val="-14"/>
        </w:rPr>
        <w:t> </w:t>
      </w:r>
      <w:r>
        <w:rPr>
          <w:spacing w:val="-2"/>
        </w:rPr>
        <w:t>Broadcaster</w:t>
      </w:r>
      <w:r>
        <w:rPr>
          <w:spacing w:val="-3"/>
        </w:rPr>
        <w:t> </w:t>
      </w:r>
      <w:r>
        <w:rPr>
          <w:spacing w:val="-2"/>
        </w:rPr>
        <w:t>Association </w:t>
      </w:r>
      <w:r>
        <w:rPr/>
        <w:t>Job Fair.works</w:t>
      </w:r>
    </w:p>
    <w:p>
      <w:pPr>
        <w:pStyle w:val="BodyText"/>
        <w:tabs>
          <w:tab w:pos="3774" w:val="left" w:leader="none"/>
        </w:tabs>
        <w:spacing w:before="3"/>
        <w:ind w:left="900" w:hanging="1"/>
      </w:pPr>
      <w:r>
        <w:rPr/>
        <w:t>Indeed website</w:t>
        <w:tab/>
      </w:r>
      <w:r>
        <w:rPr>
          <w:spacing w:val="-10"/>
        </w:rPr>
        <w:t>I </w:t>
      </w:r>
      <w:r>
        <w:rPr/>
        <w:t>SD</w:t>
      </w:r>
      <w:r>
        <w:rPr>
          <w:spacing w:val="-16"/>
        </w:rPr>
        <w:t> </w:t>
      </w:r>
      <w:r>
        <w:rPr/>
        <w:t>Dept.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Labor</w:t>
      </w:r>
      <w:r>
        <w:rPr>
          <w:spacing w:val="-6"/>
        </w:rPr>
        <w:t> </w:t>
      </w:r>
      <w:r>
        <w:rPr/>
        <w:t>&amp;</w:t>
      </w:r>
      <w:r>
        <w:rPr>
          <w:spacing w:val="-13"/>
        </w:rPr>
        <w:t> </w:t>
      </w:r>
      <w:r>
        <w:rPr/>
        <w:t>Regulation Riggs High School</w:t>
      </w:r>
    </w:p>
    <w:p>
      <w:pPr>
        <w:pStyle w:val="BodyText"/>
        <w:spacing w:before="6"/>
        <w:ind w:left="900"/>
      </w:pPr>
      <w:r>
        <w:rPr/>
        <w:t>Stanley</w:t>
      </w:r>
      <w:r>
        <w:rPr>
          <w:spacing w:val="-3"/>
        </w:rPr>
        <w:t> </w:t>
      </w:r>
      <w:r>
        <w:rPr/>
        <w:t>County</w:t>
      </w:r>
      <w:r>
        <w:rPr>
          <w:spacing w:val="-5"/>
        </w:rPr>
        <w:t> </w:t>
      </w:r>
      <w:r>
        <w:rPr/>
        <w:t>High</w:t>
      </w:r>
      <w:r>
        <w:rPr>
          <w:spacing w:val="-10"/>
        </w:rPr>
        <w:t> </w:t>
      </w:r>
      <w:r>
        <w:rPr>
          <w:spacing w:val="-2"/>
        </w:rPr>
        <w:t>School</w:t>
      </w:r>
    </w:p>
    <w:p>
      <w:pPr>
        <w:pStyle w:val="BodyText"/>
        <w:spacing w:line="242" w:lineRule="auto" w:before="93"/>
        <w:ind w:left="482" w:right="187" w:hanging="1"/>
      </w:pPr>
      <w:r>
        <w:rPr/>
        <w:br w:type="column"/>
      </w:r>
      <w:r>
        <w:rPr>
          <w:spacing w:val="-2"/>
        </w:rPr>
        <w:t>kccrradio.com pierrecountry.com capitalcityrock.com </w:t>
      </w:r>
      <w:r>
        <w:rPr/>
        <w:t>106</w:t>
      </w:r>
      <w:r>
        <w:rPr>
          <w:spacing w:val="-1"/>
        </w:rPr>
        <w:t> </w:t>
      </w:r>
      <w:r>
        <w:rPr/>
        <w:t>W</w:t>
      </w:r>
      <w:r>
        <w:rPr>
          <w:spacing w:val="-5"/>
        </w:rPr>
        <w:t> </w:t>
      </w:r>
      <w:r>
        <w:rPr/>
        <w:t>Capitol</w:t>
      </w:r>
      <w:r>
        <w:rPr>
          <w:spacing w:val="-5"/>
        </w:rPr>
        <w:t> </w:t>
      </w:r>
      <w:r>
        <w:rPr/>
        <w:t>Ave 106</w:t>
      </w:r>
      <w:r>
        <w:rPr>
          <w:spacing w:val="-7"/>
        </w:rPr>
        <w:t> </w:t>
      </w:r>
      <w:r>
        <w:rPr/>
        <w:t>W</w:t>
      </w:r>
      <w:r>
        <w:rPr>
          <w:spacing w:val="-4"/>
        </w:rPr>
        <w:t> </w:t>
      </w:r>
      <w:r>
        <w:rPr/>
        <w:t>Capitol</w:t>
      </w:r>
      <w:r>
        <w:rPr>
          <w:spacing w:val="-1"/>
        </w:rPr>
        <w:t> </w:t>
      </w:r>
      <w:r>
        <w:rPr/>
        <w:t>Ave </w:t>
      </w:r>
      <w:r>
        <w:rPr>
          <w:spacing w:val="-2"/>
        </w:rPr>
        <w:t>ndeed.com dlr.sd.gov</w:t>
      </w:r>
    </w:p>
    <w:p>
      <w:pPr>
        <w:pStyle w:val="BodyText"/>
        <w:spacing w:line="247" w:lineRule="auto"/>
        <w:ind w:left="492" w:hanging="5"/>
      </w:pPr>
      <w:r>
        <w:rPr/>
        <w:t>1010</w:t>
      </w:r>
      <w:r>
        <w:rPr>
          <w:spacing w:val="-16"/>
        </w:rPr>
        <w:t> </w:t>
      </w:r>
      <w:r>
        <w:rPr/>
        <w:t>E</w:t>
      </w:r>
      <w:r>
        <w:rPr>
          <w:spacing w:val="-15"/>
        </w:rPr>
        <w:t> </w:t>
      </w:r>
      <w:r>
        <w:rPr/>
        <w:t>Broadway</w:t>
      </w:r>
      <w:r>
        <w:rPr>
          <w:spacing w:val="-15"/>
        </w:rPr>
        <w:t> </w:t>
      </w:r>
      <w:r>
        <w:rPr/>
        <w:t>Ave 10 E Main St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247" w:lineRule="auto"/>
        <w:ind w:left="662" w:right="314"/>
      </w:pPr>
      <w:r>
        <w:rPr>
          <w:spacing w:val="-4"/>
        </w:rPr>
        <w:t>Pierre </w:t>
      </w:r>
      <w:r>
        <w:rPr>
          <w:spacing w:val="-5"/>
        </w:rPr>
        <w:t>Pierre</w:t>
      </w:r>
    </w:p>
    <w:p>
      <w:pPr>
        <w:pStyle w:val="BodyText"/>
        <w:spacing w:before="244"/>
      </w:pPr>
    </w:p>
    <w:p>
      <w:pPr>
        <w:pStyle w:val="BodyText"/>
        <w:spacing w:line="247" w:lineRule="auto" w:before="1"/>
        <w:ind w:left="665" w:firstLine="1"/>
      </w:pPr>
      <w:r>
        <w:rPr>
          <w:spacing w:val="-2"/>
        </w:rPr>
        <w:t>Pierre</w:t>
      </w:r>
      <w:r>
        <w:rPr>
          <w:spacing w:val="80"/>
        </w:rPr>
        <w:t> </w:t>
      </w:r>
      <w:r>
        <w:rPr>
          <w:spacing w:val="-2"/>
        </w:rPr>
        <w:t>Ft.</w:t>
      </w:r>
      <w:r>
        <w:rPr>
          <w:spacing w:val="-14"/>
        </w:rPr>
        <w:t> </w:t>
      </w:r>
      <w:r>
        <w:rPr>
          <w:spacing w:val="-2"/>
        </w:rPr>
        <w:t>Pierre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spacing w:before="1"/>
        <w:ind w:left="484"/>
      </w:pPr>
      <w:r>
        <w:rPr>
          <w:spacing w:val="-2"/>
        </w:rPr>
        <w:t>57501</w:t>
      </w:r>
    </w:p>
    <w:p>
      <w:pPr>
        <w:pStyle w:val="BodyText"/>
        <w:spacing w:before="1"/>
        <w:ind w:left="489"/>
      </w:pPr>
      <w:r>
        <w:rPr>
          <w:spacing w:val="-2"/>
        </w:rPr>
        <w:t>57501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before="1"/>
        <w:ind w:left="489"/>
      </w:pPr>
      <w:r>
        <w:rPr>
          <w:spacing w:val="-2"/>
        </w:rPr>
        <w:t>57501</w:t>
      </w:r>
    </w:p>
    <w:p>
      <w:pPr>
        <w:pStyle w:val="BodyText"/>
        <w:spacing w:before="1"/>
        <w:ind w:left="493"/>
      </w:pPr>
      <w:r>
        <w:rPr>
          <w:spacing w:val="-2"/>
        </w:rPr>
        <w:t>57532</w:t>
      </w:r>
    </w:p>
    <w:p>
      <w:pPr>
        <w:spacing w:after="0"/>
        <w:sectPr>
          <w:type w:val="continuous"/>
          <w:pgSz w:w="12250" w:h="15840"/>
          <w:pgMar w:top="1400" w:bottom="280" w:left="580" w:right="840"/>
          <w:cols w:num="4" w:equalWidth="0">
            <w:col w:w="3965" w:space="40"/>
            <w:col w:w="2654" w:space="39"/>
            <w:col w:w="1559" w:space="39"/>
            <w:col w:w="2534"/>
          </w:cols>
        </w:sectPr>
      </w:pPr>
    </w:p>
    <w:p>
      <w:pPr>
        <w:pStyle w:val="BodyText"/>
        <w:spacing w:before="2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03" w:val="left" w:leader="none"/>
          <w:tab w:pos="909" w:val="left" w:leader="none"/>
        </w:tabs>
        <w:spacing w:line="247" w:lineRule="auto" w:before="0" w:after="0"/>
        <w:ind w:left="909" w:right="1132" w:hanging="361"/>
        <w:jc w:val="left"/>
        <w:rPr>
          <w:b/>
          <w:sz w:val="21"/>
        </w:rPr>
      </w:pPr>
      <w:r>
        <w:rPr>
          <w:b/>
          <w:w w:val="105"/>
          <w:sz w:val="21"/>
        </w:rPr>
        <w:t>Total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Number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Interviewees</w:t>
      </w:r>
      <w:r>
        <w:rPr>
          <w:b/>
          <w:spacing w:val="-1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11"/>
          <w:w w:val="105"/>
          <w:sz w:val="21"/>
        </w:rPr>
        <w:t> </w:t>
      </w:r>
      <w:r>
        <w:rPr>
          <w:b/>
          <w:w w:val="105"/>
          <w:sz w:val="21"/>
        </w:rPr>
        <w:t>All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Full-Time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Vacancies</w:t>
      </w:r>
      <w:r>
        <w:rPr>
          <w:b/>
          <w:spacing w:val="-1"/>
          <w:w w:val="105"/>
          <w:sz w:val="21"/>
        </w:rPr>
        <w:t> </w:t>
      </w:r>
      <w:r>
        <w:rPr>
          <w:b/>
          <w:w w:val="105"/>
          <w:sz w:val="21"/>
        </w:rPr>
        <w:t>Filled</w:t>
      </w:r>
      <w:r>
        <w:rPr>
          <w:b/>
          <w:spacing w:val="-9"/>
          <w:w w:val="105"/>
          <w:sz w:val="21"/>
        </w:rPr>
        <w:t> </w:t>
      </w:r>
      <w:r>
        <w:rPr>
          <w:b/>
          <w:w w:val="105"/>
          <w:sz w:val="21"/>
        </w:rPr>
        <w:t>During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the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Reporting Period Per Recruitment/Referral Sources:</w:t>
      </w:r>
      <w:r>
        <w:rPr>
          <w:b/>
          <w:spacing w:val="40"/>
          <w:w w:val="105"/>
          <w:sz w:val="21"/>
        </w:rPr>
        <w:t> </w:t>
      </w:r>
      <w:r>
        <w:rPr>
          <w:b/>
          <w:w w:val="105"/>
          <w:sz w:val="21"/>
        </w:rPr>
        <w:t>2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7"/>
        <w:gridCol w:w="1605"/>
        <w:gridCol w:w="2321"/>
        <w:gridCol w:w="1561"/>
        <w:gridCol w:w="2090"/>
      </w:tblGrid>
      <w:tr>
        <w:trPr>
          <w:trHeight w:val="1054" w:hRule="atLeast"/>
        </w:trPr>
        <w:tc>
          <w:tcPr>
            <w:tcW w:w="2937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8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4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Referral</w:t>
            </w:r>
            <w:r>
              <w:rPr>
                <w:b/>
                <w:spacing w:val="-10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Source</w:t>
            </w:r>
          </w:p>
        </w:tc>
        <w:tc>
          <w:tcPr>
            <w:tcW w:w="160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8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Contact</w:t>
            </w:r>
          </w:p>
        </w:tc>
        <w:tc>
          <w:tcPr>
            <w:tcW w:w="232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85"/>
              <w:rPr>
                <w:b/>
                <w:sz w:val="21"/>
              </w:rPr>
            </w:pPr>
          </w:p>
          <w:p>
            <w:pPr>
              <w:pStyle w:val="TableParagraph"/>
              <w:ind w:left="743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Address</w:t>
            </w:r>
          </w:p>
        </w:tc>
        <w:tc>
          <w:tcPr>
            <w:tcW w:w="156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85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Phone</w:t>
            </w:r>
          </w:p>
        </w:tc>
        <w:tc>
          <w:tcPr>
            <w:tcW w:w="2090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172"/>
              <w:ind w:left="405" w:right="367" w:firstLine="2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Number of </w:t>
            </w:r>
            <w:r>
              <w:rPr>
                <w:b/>
                <w:spacing w:val="-2"/>
                <w:sz w:val="21"/>
              </w:rPr>
              <w:t>Interviewees </w:t>
            </w:r>
            <w:r>
              <w:rPr>
                <w:b/>
                <w:spacing w:val="-2"/>
                <w:w w:val="105"/>
                <w:sz w:val="21"/>
              </w:rPr>
              <w:t>Referred</w:t>
            </w:r>
          </w:p>
        </w:tc>
      </w:tr>
      <w:tr>
        <w:trPr>
          <w:trHeight w:val="633" w:hRule="atLeast"/>
        </w:trPr>
        <w:tc>
          <w:tcPr>
            <w:tcW w:w="2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rPr>
                <w:b/>
                <w:sz w:val="22"/>
              </w:rPr>
            </w:pPr>
          </w:p>
          <w:p>
            <w:pPr>
              <w:pStyle w:val="TableParagraph"/>
              <w:spacing w:line="222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Indeed.com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rPr>
                <w:b/>
                <w:sz w:val="22"/>
              </w:rPr>
            </w:pPr>
          </w:p>
          <w:p>
            <w:pPr>
              <w:pStyle w:val="TableParagraph"/>
              <w:spacing w:line="222" w:lineRule="exact"/>
              <w:ind w:left="45" w:right="5"/>
              <w:jc w:val="center"/>
              <w:rPr>
                <w:sz w:val="22"/>
              </w:rPr>
            </w:pPr>
            <w:r>
              <w:rPr>
                <w:sz w:val="22"/>
              </w:rPr>
              <w:t>Tara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Steiner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 w:before="113"/>
              <w:ind w:left="123" w:hanging="3"/>
              <w:rPr>
                <w:sz w:val="22"/>
              </w:rPr>
            </w:pPr>
            <w:r>
              <w:rPr>
                <w:sz w:val="22"/>
              </w:rPr>
              <w:t>106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Capitol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Ave, Pierre SD 57501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3"/>
              <w:rPr>
                <w:b/>
                <w:sz w:val="22"/>
              </w:rPr>
            </w:pPr>
          </w:p>
          <w:p>
            <w:pPr>
              <w:pStyle w:val="TableParagraph"/>
              <w:spacing w:line="217" w:lineRule="exact"/>
              <w:ind w:left="40" w:righ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605.224.1240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8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/>
              <w:ind w:left="69" w:right="3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14</w:t>
            </w:r>
          </w:p>
        </w:tc>
      </w:tr>
      <w:tr>
        <w:trPr>
          <w:trHeight w:val="648" w:hRule="atLeast"/>
        </w:trPr>
        <w:tc>
          <w:tcPr>
            <w:tcW w:w="2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7"/>
              <w:rPr>
                <w:b/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Website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3"/>
              <w:rPr>
                <w:b/>
                <w:sz w:val="22"/>
              </w:rPr>
            </w:pPr>
          </w:p>
          <w:p>
            <w:pPr>
              <w:pStyle w:val="TableParagraph"/>
              <w:spacing w:line="222" w:lineRule="exact"/>
              <w:ind w:left="45"/>
              <w:jc w:val="center"/>
              <w:rPr>
                <w:sz w:val="22"/>
              </w:rPr>
            </w:pPr>
            <w:r>
              <w:rPr>
                <w:sz w:val="22"/>
              </w:rPr>
              <w:t>Tara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Steiner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7"/>
              <w:rPr>
                <w:b/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125"/>
              <w:rPr>
                <w:sz w:val="22"/>
              </w:rPr>
            </w:pPr>
            <w:r>
              <w:rPr>
                <w:spacing w:val="-2"/>
                <w:sz w:val="22"/>
              </w:rPr>
              <w:t>kccrradio.com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7"/>
              <w:rPr>
                <w:b/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4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605.224.1240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7"/>
              <w:rPr>
                <w:b/>
                <w:sz w:val="22"/>
              </w:rPr>
            </w:pPr>
          </w:p>
          <w:p>
            <w:pPr>
              <w:pStyle w:val="TableParagraph"/>
              <w:spacing w:line="208" w:lineRule="exact"/>
              <w:ind w:left="69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0</w:t>
            </w:r>
          </w:p>
        </w:tc>
      </w:tr>
    </w:tbl>
    <w:p>
      <w:pPr>
        <w:spacing w:after="0" w:line="208" w:lineRule="exact"/>
        <w:jc w:val="center"/>
        <w:rPr>
          <w:sz w:val="22"/>
        </w:rPr>
        <w:sectPr>
          <w:type w:val="continuous"/>
          <w:pgSz w:w="12250" w:h="15840"/>
          <w:pgMar w:top="1400" w:bottom="280" w:left="580" w:right="84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2"/>
        <w:gridCol w:w="1610"/>
        <w:gridCol w:w="2317"/>
        <w:gridCol w:w="1562"/>
        <w:gridCol w:w="2086"/>
      </w:tblGrid>
      <w:tr>
        <w:trPr>
          <w:trHeight w:val="429" w:hRule="atLeast"/>
        </w:trPr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line="213" w:lineRule="exact" w:before="197"/>
              <w:ind w:left="11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Radio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spacing w:val="-5"/>
                <w:w w:val="105"/>
                <w:sz w:val="21"/>
              </w:rPr>
              <w:t>Ad</w:t>
            </w:r>
          </w:p>
        </w:tc>
        <w:tc>
          <w:tcPr>
            <w:tcW w:w="1610" w:type="dxa"/>
            <w:tcBorders>
              <w:top w:val="nil"/>
            </w:tcBorders>
          </w:tcPr>
          <w:p>
            <w:pPr>
              <w:pStyle w:val="TableParagraph"/>
              <w:spacing w:line="213" w:lineRule="exact" w:before="197"/>
              <w:ind w:left="38" w:right="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Tara </w:t>
            </w:r>
            <w:r>
              <w:rPr>
                <w:spacing w:val="-2"/>
                <w:w w:val="105"/>
                <w:sz w:val="21"/>
              </w:rPr>
              <w:t>Steiner</w:t>
            </w:r>
          </w:p>
        </w:tc>
        <w:tc>
          <w:tcPr>
            <w:tcW w:w="2317" w:type="dxa"/>
            <w:tcBorders>
              <w:top w:val="nil"/>
            </w:tcBorders>
          </w:tcPr>
          <w:p>
            <w:pPr>
              <w:pStyle w:val="TableParagraph"/>
              <w:spacing w:line="208" w:lineRule="exact" w:before="202"/>
              <w:ind w:left="11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Pierrecountrv.com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spacing w:line="208" w:lineRule="exact" w:before="202"/>
              <w:ind w:left="19" w:right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605.224.1240</w:t>
            </w:r>
          </w:p>
        </w:tc>
        <w:tc>
          <w:tcPr>
            <w:tcW w:w="2086" w:type="dxa"/>
            <w:tcBorders>
              <w:top w:val="nil"/>
            </w:tcBorders>
          </w:tcPr>
          <w:p>
            <w:pPr>
              <w:pStyle w:val="TableParagraph"/>
              <w:spacing w:line="203" w:lineRule="exact" w:before="206"/>
              <w:ind w:left="61" w:right="1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</w:tr>
      <w:tr>
        <w:trPr>
          <w:trHeight w:val="643" w:hRule="atLeast"/>
        </w:trPr>
        <w:tc>
          <w:tcPr>
            <w:tcW w:w="2942" w:type="dxa"/>
          </w:tcPr>
          <w:p>
            <w:pPr>
              <w:pStyle w:val="TableParagraph"/>
              <w:spacing w:line="260" w:lineRule="atLeast" w:before="103"/>
              <w:ind w:left="122" w:hanging="3"/>
              <w:rPr>
                <w:sz w:val="21"/>
              </w:rPr>
            </w:pPr>
            <w:r>
              <w:rPr>
                <w:sz w:val="21"/>
              </w:rPr>
              <w:t>SD Dept. of Labor &amp; </w:t>
            </w:r>
            <w:r>
              <w:rPr>
                <w:spacing w:val="-2"/>
                <w:sz w:val="21"/>
              </w:rPr>
              <w:t>ReQulation</w:t>
            </w:r>
          </w:p>
        </w:tc>
        <w:tc>
          <w:tcPr>
            <w:tcW w:w="1610" w:type="dxa"/>
          </w:tcPr>
          <w:p>
            <w:pPr>
              <w:pStyle w:val="TableParagraph"/>
              <w:spacing w:line="250" w:lineRule="atLeast" w:before="123"/>
              <w:ind w:left="479" w:right="353" w:hanging="7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Brandon Kueker</w:t>
            </w:r>
          </w:p>
        </w:tc>
        <w:tc>
          <w:tcPr>
            <w:tcW w:w="2317" w:type="dxa"/>
          </w:tcPr>
          <w:p>
            <w:pPr>
              <w:pStyle w:val="TableParagraph"/>
              <w:spacing w:line="250" w:lineRule="atLeast" w:before="123"/>
              <w:ind w:left="118" w:firstLine="3"/>
              <w:rPr>
                <w:sz w:val="21"/>
              </w:rPr>
            </w:pPr>
            <w:r>
              <w:rPr>
                <w:w w:val="105"/>
                <w:sz w:val="21"/>
              </w:rPr>
              <w:t>116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Missouri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Ave, Pierre SD 57501</w:t>
            </w:r>
          </w:p>
        </w:tc>
        <w:tc>
          <w:tcPr>
            <w:tcW w:w="1562" w:type="dxa"/>
          </w:tcPr>
          <w:p>
            <w:pPr>
              <w:pStyle w:val="TableParagraph"/>
              <w:spacing w:before="178"/>
              <w:rPr>
                <w:b/>
                <w:sz w:val="21"/>
              </w:rPr>
            </w:pPr>
          </w:p>
          <w:p>
            <w:pPr>
              <w:pStyle w:val="TableParagraph"/>
              <w:spacing w:line="203" w:lineRule="exact"/>
              <w:ind w:left="19" w:right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605.773.3372</w:t>
            </w:r>
          </w:p>
        </w:tc>
        <w:tc>
          <w:tcPr>
            <w:tcW w:w="2086" w:type="dxa"/>
          </w:tcPr>
          <w:p>
            <w:pPr>
              <w:pStyle w:val="TableParagraph"/>
              <w:spacing w:before="183"/>
              <w:rPr>
                <w:b/>
                <w:sz w:val="21"/>
              </w:rPr>
            </w:pPr>
          </w:p>
          <w:p>
            <w:pPr>
              <w:pStyle w:val="TableParagraph"/>
              <w:spacing w:line="198" w:lineRule="exact"/>
              <w:ind w:left="61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>
        <w:trPr>
          <w:trHeight w:val="648" w:hRule="atLeast"/>
        </w:trPr>
        <w:tc>
          <w:tcPr>
            <w:tcW w:w="2942" w:type="dxa"/>
          </w:tcPr>
          <w:p>
            <w:pPr>
              <w:pStyle w:val="TableParagraph"/>
              <w:spacing w:line="260" w:lineRule="atLeast" w:before="108"/>
              <w:ind w:left="129" w:right="1176" w:hanging="6"/>
              <w:rPr>
                <w:sz w:val="21"/>
              </w:rPr>
            </w:pPr>
            <w:r>
              <w:rPr>
                <w:sz w:val="21"/>
              </w:rPr>
              <w:t>SD </w:t>
            </w:r>
            <w:r>
              <w:rPr>
                <w:sz w:val="21"/>
              </w:rPr>
              <w:t>Broadcasters </w:t>
            </w:r>
            <w:r>
              <w:rPr>
                <w:spacing w:val="-2"/>
                <w:sz w:val="21"/>
              </w:rPr>
              <w:t>Association</w:t>
            </w:r>
          </w:p>
        </w:tc>
        <w:tc>
          <w:tcPr>
            <w:tcW w:w="1610" w:type="dxa"/>
          </w:tcPr>
          <w:p>
            <w:pPr>
              <w:pStyle w:val="TableParagraph"/>
              <w:spacing w:before="174"/>
              <w:rPr>
                <w:b/>
                <w:sz w:val="21"/>
              </w:rPr>
            </w:pPr>
          </w:p>
          <w:p>
            <w:pPr>
              <w:pStyle w:val="TableParagraph"/>
              <w:spacing w:line="213" w:lineRule="exact"/>
              <w:ind w:left="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Marla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Willard</w:t>
            </w:r>
          </w:p>
        </w:tc>
        <w:tc>
          <w:tcPr>
            <w:tcW w:w="2317" w:type="dxa"/>
          </w:tcPr>
          <w:p>
            <w:pPr>
              <w:pStyle w:val="TableParagraph"/>
              <w:spacing w:line="260" w:lineRule="atLeast" w:before="108"/>
              <w:ind w:left="123" w:hanging="2"/>
              <w:rPr>
                <w:sz w:val="21"/>
              </w:rPr>
            </w:pPr>
            <w:r>
              <w:rPr>
                <w:w w:val="105"/>
                <w:sz w:val="21"/>
              </w:rPr>
              <w:t>106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Capitol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Ave, Pierre SD 57501</w:t>
            </w:r>
          </w:p>
        </w:tc>
        <w:tc>
          <w:tcPr>
            <w:tcW w:w="1562" w:type="dxa"/>
          </w:tcPr>
          <w:p>
            <w:pPr>
              <w:pStyle w:val="TableParagraph"/>
              <w:spacing w:before="183"/>
              <w:rPr>
                <w:b/>
                <w:sz w:val="21"/>
              </w:rPr>
            </w:pPr>
          </w:p>
          <w:p>
            <w:pPr>
              <w:pStyle w:val="TableParagraph"/>
              <w:spacing w:line="203" w:lineRule="exact"/>
              <w:ind w:lef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605.224.7426</w:t>
            </w:r>
          </w:p>
        </w:tc>
        <w:tc>
          <w:tcPr>
            <w:tcW w:w="2086" w:type="dxa"/>
          </w:tcPr>
          <w:p>
            <w:pPr>
              <w:pStyle w:val="TableParagraph"/>
              <w:spacing w:before="188"/>
              <w:rPr>
                <w:b/>
                <w:sz w:val="21"/>
              </w:rPr>
            </w:pPr>
          </w:p>
          <w:p>
            <w:pPr>
              <w:pStyle w:val="TableParagraph"/>
              <w:spacing w:line="198" w:lineRule="exact"/>
              <w:ind w:left="6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>
      <w:pPr>
        <w:pStyle w:val="BodyText"/>
        <w:spacing w:before="3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65" w:val="left" w:leader="none"/>
        </w:tabs>
        <w:spacing w:line="240" w:lineRule="auto" w:before="0" w:after="0"/>
        <w:ind w:left="865" w:right="0" w:hanging="356"/>
        <w:jc w:val="left"/>
        <w:rPr>
          <w:b/>
          <w:sz w:val="22"/>
        </w:rPr>
      </w:pPr>
      <w:r>
        <w:rPr>
          <w:b/>
          <w:sz w:val="22"/>
        </w:rPr>
        <w:t>Outreach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Activities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Performed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During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Reporting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Period</w:t>
      </w:r>
    </w:p>
    <w:p>
      <w:pPr>
        <w:pStyle w:val="BodyText"/>
        <w:spacing w:before="14"/>
        <w:rPr>
          <w:b/>
          <w:sz w:val="20"/>
        </w:rPr>
      </w:pPr>
    </w:p>
    <w:tbl>
      <w:tblPr>
        <w:tblW w:w="0" w:type="auto"/>
        <w:jc w:val="left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5000"/>
        <w:gridCol w:w="2240"/>
      </w:tblGrid>
      <w:tr>
        <w:trPr>
          <w:trHeight w:val="585" w:hRule="atLeast"/>
        </w:trPr>
        <w:tc>
          <w:tcPr>
            <w:tcW w:w="2760" w:type="dxa"/>
          </w:tcPr>
          <w:p>
            <w:pPr>
              <w:pStyle w:val="TableParagraph"/>
              <w:spacing w:before="189"/>
              <w:ind w:left="28" w:right="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Initiative</w:t>
            </w:r>
          </w:p>
        </w:tc>
        <w:tc>
          <w:tcPr>
            <w:tcW w:w="5000" w:type="dxa"/>
          </w:tcPr>
          <w:p>
            <w:pPr>
              <w:pStyle w:val="TableParagraph"/>
              <w:spacing w:before="189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Scope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Participation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Location</w:t>
            </w:r>
          </w:p>
        </w:tc>
        <w:tc>
          <w:tcPr>
            <w:tcW w:w="2240" w:type="dxa"/>
          </w:tcPr>
          <w:p>
            <w:pPr>
              <w:pStyle w:val="TableParagraph"/>
              <w:spacing w:before="194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Staff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Involved</w:t>
            </w:r>
          </w:p>
        </w:tc>
      </w:tr>
      <w:tr>
        <w:trPr>
          <w:trHeight w:val="1023" w:hRule="atLeast"/>
        </w:trPr>
        <w:tc>
          <w:tcPr>
            <w:tcW w:w="2760" w:type="dxa"/>
          </w:tcPr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ind w:left="28" w:right="3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Student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Tours</w:t>
            </w:r>
          </w:p>
        </w:tc>
        <w:tc>
          <w:tcPr>
            <w:tcW w:w="5000" w:type="dxa"/>
          </w:tcPr>
          <w:p>
            <w:pPr>
              <w:pStyle w:val="TableParagraph"/>
              <w:spacing w:line="256" w:lineRule="auto" w:before="184"/>
              <w:ind w:left="151" w:right="139" w:hanging="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Provided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tours of broadcast stations in February, discussing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operations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careers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kids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from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Pierre School District</w:t>
            </w:r>
          </w:p>
        </w:tc>
        <w:tc>
          <w:tcPr>
            <w:tcW w:w="2240" w:type="dxa"/>
          </w:tcPr>
          <w:p>
            <w:pPr>
              <w:pStyle w:val="TableParagraph"/>
              <w:spacing w:line="254" w:lineRule="auto" w:before="73"/>
              <w:ind w:left="507" w:right="4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Zach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Nelson Dan Meyer Jon Winkler Tara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Steiner</w:t>
            </w:r>
          </w:p>
        </w:tc>
      </w:tr>
      <w:tr>
        <w:trPr>
          <w:trHeight w:val="1023" w:hRule="atLeast"/>
        </w:trPr>
        <w:tc>
          <w:tcPr>
            <w:tcW w:w="2760" w:type="dxa"/>
          </w:tcPr>
          <w:p>
            <w:pPr>
              <w:pStyle w:val="TableParagraph"/>
              <w:spacing w:before="81"/>
              <w:rPr>
                <w:b/>
                <w:sz w:val="19"/>
              </w:rPr>
            </w:pPr>
          </w:p>
          <w:p>
            <w:pPr>
              <w:pStyle w:val="TableParagraph"/>
              <w:spacing w:line="254" w:lineRule="auto"/>
              <w:ind w:left="777" w:hanging="33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Community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Outreach </w:t>
            </w:r>
            <w:r>
              <w:rPr>
                <w:w w:val="105"/>
                <w:sz w:val="19"/>
              </w:rPr>
              <w:t>Vendor Show</w:t>
            </w:r>
          </w:p>
        </w:tc>
        <w:tc>
          <w:tcPr>
            <w:tcW w:w="5000" w:type="dxa"/>
          </w:tcPr>
          <w:p>
            <w:pPr>
              <w:pStyle w:val="TableParagraph"/>
              <w:spacing w:line="254" w:lineRule="auto" w:before="69"/>
              <w:ind w:left="119" w:right="9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On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February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22nd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&amp;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23rd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stations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sponsored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their annual Farm, Home &amp; Sport Show; there they provided information concerning the broadcast industry at large.</w:t>
            </w:r>
          </w:p>
        </w:tc>
        <w:tc>
          <w:tcPr>
            <w:tcW w:w="2240" w:type="dxa"/>
          </w:tcPr>
          <w:p>
            <w:pPr>
              <w:pStyle w:val="TableParagraph"/>
              <w:spacing w:line="254" w:lineRule="auto" w:before="73"/>
              <w:ind w:left="562" w:right="533" w:firstLine="9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Tara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Steiner Zach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Nelson Jon Winkler Dan Meyer</w:t>
            </w:r>
          </w:p>
        </w:tc>
      </w:tr>
      <w:tr>
        <w:trPr>
          <w:trHeight w:val="1018" w:hRule="atLeast"/>
        </w:trPr>
        <w:tc>
          <w:tcPr>
            <w:tcW w:w="2760" w:type="dxa"/>
          </w:tcPr>
          <w:p>
            <w:pPr>
              <w:pStyle w:val="TableParagraph"/>
              <w:spacing w:before="76"/>
              <w:rPr>
                <w:b/>
                <w:sz w:val="19"/>
              </w:rPr>
            </w:pPr>
          </w:p>
          <w:p>
            <w:pPr>
              <w:pStyle w:val="TableParagraph"/>
              <w:spacing w:line="254" w:lineRule="auto"/>
              <w:ind w:left="905" w:hanging="742"/>
              <w:rPr>
                <w:sz w:val="19"/>
              </w:rPr>
            </w:pPr>
            <w:r>
              <w:rPr>
                <w:w w:val="105"/>
                <w:sz w:val="19"/>
              </w:rPr>
              <w:t>Local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Business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&amp;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Post-High </w:t>
            </w:r>
            <w:r>
              <w:rPr>
                <w:spacing w:val="-2"/>
                <w:w w:val="105"/>
                <w:sz w:val="19"/>
              </w:rPr>
              <w:t>Institutions</w:t>
            </w:r>
          </w:p>
        </w:tc>
        <w:tc>
          <w:tcPr>
            <w:tcW w:w="5000" w:type="dxa"/>
          </w:tcPr>
          <w:p>
            <w:pPr>
              <w:pStyle w:val="TableParagraph"/>
              <w:spacing w:line="254" w:lineRule="auto" w:before="184"/>
              <w:ind w:left="125" w:right="97" w:hanging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January 26, 2022 Our stations had the opportunity to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present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valuable information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area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students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about career options in radio.</w:t>
            </w:r>
          </w:p>
        </w:tc>
        <w:tc>
          <w:tcPr>
            <w:tcW w:w="2240" w:type="dxa"/>
          </w:tcPr>
          <w:p>
            <w:pPr>
              <w:pStyle w:val="TableParagraph"/>
              <w:spacing w:line="230" w:lineRule="atLeast" w:before="62"/>
              <w:ind w:left="567" w:right="530" w:firstLine="9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Tara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Steiner Zach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Nelson Jon Winkler Dan Meyer</w:t>
            </w:r>
          </w:p>
        </w:tc>
      </w:tr>
      <w:tr>
        <w:trPr>
          <w:trHeight w:val="1023" w:hRule="atLeast"/>
        </w:trPr>
        <w:tc>
          <w:tcPr>
            <w:tcW w:w="2760" w:type="dxa"/>
          </w:tcPr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ind w:left="50" w:right="22"/>
              <w:jc w:val="center"/>
              <w:rPr>
                <w:sz w:val="19"/>
              </w:rPr>
            </w:pPr>
            <w:r>
              <w:rPr>
                <w:sz w:val="19"/>
              </w:rPr>
              <w:t>Community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2"/>
                <w:sz w:val="19"/>
              </w:rPr>
              <w:t>Outreach</w:t>
            </w:r>
          </w:p>
        </w:tc>
        <w:tc>
          <w:tcPr>
            <w:tcW w:w="500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79" w:val="left" w:leader="none"/>
                <w:tab w:pos="496" w:val="left" w:leader="none"/>
              </w:tabs>
              <w:spacing w:line="254" w:lineRule="auto" w:before="69" w:after="0"/>
              <w:ind w:left="496" w:right="330" w:hanging="21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In</w:t>
            </w:r>
            <w:r>
              <w:rPr>
                <w:spacing w:val="2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May,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Our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stations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had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opportunity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 present valuable information to local business</w:t>
            </w:r>
          </w:p>
          <w:p>
            <w:pPr>
              <w:pStyle w:val="TableParagraph"/>
              <w:spacing w:line="254" w:lineRule="auto" w:before="3"/>
              <w:ind w:left="2170" w:right="123" w:hanging="2006"/>
              <w:rPr>
                <w:sz w:val="19"/>
              </w:rPr>
            </w:pPr>
            <w:r>
              <w:rPr>
                <w:w w:val="105"/>
                <w:sz w:val="19"/>
              </w:rPr>
              <w:t>(Leadership Pierre)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about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radio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general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career </w:t>
            </w:r>
            <w:r>
              <w:rPr>
                <w:spacing w:val="-2"/>
                <w:w w:val="105"/>
                <w:sz w:val="19"/>
              </w:rPr>
              <w:t>options.</w:t>
            </w:r>
          </w:p>
        </w:tc>
        <w:tc>
          <w:tcPr>
            <w:tcW w:w="2240" w:type="dxa"/>
          </w:tcPr>
          <w:p>
            <w:pPr>
              <w:pStyle w:val="TableParagraph"/>
              <w:spacing w:line="254" w:lineRule="auto" w:before="73"/>
              <w:ind w:left="527" w:right="47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Zach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Nelson Dan Meyer Jon Winkler Tara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Steiner</w:t>
            </w:r>
          </w:p>
        </w:tc>
      </w:tr>
      <w:tr>
        <w:trPr>
          <w:trHeight w:val="763" w:hRule="atLeast"/>
        </w:trPr>
        <w:tc>
          <w:tcPr>
            <w:tcW w:w="2760" w:type="dxa"/>
          </w:tcPr>
          <w:p>
            <w:pPr>
              <w:pStyle w:val="TableParagraph"/>
              <w:spacing w:line="259" w:lineRule="auto" w:before="170"/>
              <w:ind w:left="1071" w:hanging="61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Community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Outreach Parade</w:t>
            </w:r>
          </w:p>
        </w:tc>
        <w:tc>
          <w:tcPr>
            <w:tcW w:w="5000" w:type="dxa"/>
          </w:tcPr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ind w:left="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Parade of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Lights</w:t>
            </w:r>
          </w:p>
        </w:tc>
        <w:tc>
          <w:tcPr>
            <w:tcW w:w="2240" w:type="dxa"/>
          </w:tcPr>
          <w:p>
            <w:pPr>
              <w:pStyle w:val="TableParagraph"/>
              <w:spacing w:line="254" w:lineRule="auto" w:before="179"/>
              <w:ind w:left="618" w:right="331" w:firstLine="87"/>
              <w:rPr>
                <w:sz w:val="19"/>
              </w:rPr>
            </w:pPr>
            <w:r>
              <w:rPr>
                <w:w w:val="105"/>
                <w:sz w:val="19"/>
              </w:rPr>
              <w:t>OT Meyer Jon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Winkler</w:t>
            </w:r>
          </w:p>
        </w:tc>
      </w:tr>
      <w:tr>
        <w:trPr>
          <w:trHeight w:val="768" w:hRule="atLeast"/>
        </w:trPr>
        <w:tc>
          <w:tcPr>
            <w:tcW w:w="276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4" w:lineRule="auto" w:before="174"/>
              <w:ind w:left="894" w:right="144" w:hanging="70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South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Dakota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Broadcasters Association</w:t>
            </w:r>
          </w:p>
        </w:tc>
        <w:tc>
          <w:tcPr>
            <w:tcW w:w="500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4" w:lineRule="auto" w:before="174"/>
              <w:ind w:left="530" w:right="134" w:hanging="353"/>
              <w:rPr>
                <w:sz w:val="19"/>
              </w:rPr>
            </w:pPr>
            <w:r>
              <w:rPr>
                <w:w w:val="105"/>
                <w:sz w:val="19"/>
              </w:rPr>
              <w:t>In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September, 2022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Training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Networking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training at Spearfish Canyon Lodge hosted by SDBA.</w:t>
            </w:r>
          </w:p>
        </w:tc>
        <w:tc>
          <w:tcPr>
            <w:tcW w:w="22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rPr>
                <w:b/>
                <w:sz w:val="19"/>
              </w:rPr>
            </w:pPr>
          </w:p>
          <w:p>
            <w:pPr>
              <w:pStyle w:val="TableParagraph"/>
              <w:ind w:left="6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Tara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Steiner</w:t>
            </w:r>
          </w:p>
        </w:tc>
      </w:tr>
    </w:tbl>
    <w:sectPr>
      <w:pgSz w:w="12250" w:h="15840"/>
      <w:pgMar w:top="1640" w:bottom="280" w:left="5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496" w:hanging="10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7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8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7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5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4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42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1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39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88" w:hanging="10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66" w:hanging="355"/>
        <w:jc w:val="left"/>
      </w:pPr>
      <w:rPr>
        <w:rFonts w:hint="default"/>
        <w:spacing w:val="-1"/>
        <w:w w:val="10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78" w:hanging="3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4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5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1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2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3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8" w:hanging="35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4737" w:right="3108" w:hanging="2139"/>
    </w:pPr>
    <w:rPr>
      <w:rFonts w:ascii="Arial" w:hAnsi="Arial" w:eastAsia="Arial" w:cs="Arial"/>
      <w:b/>
      <w:bCs/>
      <w:sz w:val="38"/>
      <w:szCs w:val="3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4" w:hanging="35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2024-03-25T18:57:17Z</dcterms:created>
  <dcterms:modified xsi:type="dcterms:W3CDTF">2024-03-25T18:57:17Z</dcterms:modified>
</cp:coreProperties>
</file>